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top w:val="single" w:sz="18" w:space="0" w:color="000000" w:themeColor="text1"/>
          <w:left w:val="single" w:sz="18" w:space="0" w:color="000000" w:themeColor="text1"/>
          <w:bottom w:val="single" w:sz="18" w:space="0" w:color="000000" w:themeColor="text1"/>
          <w:right w:val="single" w:sz="18" w:space="0" w:color="000000" w:themeColor="text1"/>
          <w:insideH w:val="single" w:sz="18" w:space="0" w:color="000000" w:themeColor="text1"/>
          <w:insideV w:val="single" w:sz="18" w:space="0" w:color="000000" w:themeColor="text1"/>
        </w:tblBorders>
        <w:tblLook w:val="01E0" w:firstRow="1" w:lastRow="1" w:firstColumn="1" w:lastColumn="1" w:noHBand="0" w:noVBand="0"/>
      </w:tblPr>
      <w:tblGrid>
        <w:gridCol w:w="9576"/>
      </w:tblGrid>
      <w:tr w:rsidR="008A63EB" w:rsidRPr="00BE1ECE" w:rsidTr="00772CD1">
        <w:tc>
          <w:tcPr>
            <w:tcW w:w="9738" w:type="dxa"/>
          </w:tcPr>
          <w:p w:rsidR="008A63EB" w:rsidRPr="00BE1ECE" w:rsidRDefault="008A63EB" w:rsidP="004A71DC">
            <w:pPr>
              <w:widowControl/>
              <w:autoSpaceDE w:val="0"/>
              <w:autoSpaceDN w:val="0"/>
              <w:adjustRightInd w:val="0"/>
              <w:snapToGrid/>
              <w:spacing w:before="40" w:after="40"/>
              <w:rPr>
                <w:rFonts w:ascii="Arial Narrow" w:hAnsi="Arial Narrow" w:cs="Arial Narrow"/>
                <w:b/>
                <w:bCs/>
                <w:i/>
                <w:iCs/>
                <w:sz w:val="28"/>
                <w:szCs w:val="28"/>
              </w:rPr>
            </w:pPr>
            <w:r w:rsidRPr="00BE1ECE">
              <w:rPr>
                <w:rFonts w:ascii="Arial Narrow" w:hAnsi="Arial Narrow" w:cs="Arial Narrow"/>
                <w:b/>
                <w:bCs/>
                <w:i/>
                <w:iCs/>
                <w:sz w:val="28"/>
                <w:szCs w:val="28"/>
              </w:rPr>
              <w:t>CHILD AND FAMILY CONNECTIONS</w:t>
            </w:r>
          </w:p>
          <w:p w:rsidR="008A63EB" w:rsidRPr="00BE1ECE" w:rsidRDefault="008A63EB" w:rsidP="004A71DC">
            <w:pPr>
              <w:widowControl/>
              <w:snapToGrid/>
              <w:spacing w:before="40" w:after="40"/>
              <w:rPr>
                <w:rFonts w:ascii="Arial Narrow" w:hAnsi="Arial Narrow"/>
                <w:b/>
                <w:i/>
                <w:sz w:val="24"/>
                <w:szCs w:val="24"/>
              </w:rPr>
            </w:pPr>
            <w:r w:rsidRPr="00BE1ECE">
              <w:rPr>
                <w:rFonts w:ascii="Arial Narrow" w:hAnsi="Arial Narrow"/>
                <w:b/>
                <w:i/>
                <w:sz w:val="28"/>
                <w:szCs w:val="28"/>
              </w:rPr>
              <w:t xml:space="preserve">CHANGE OF </w:t>
            </w:r>
            <w:r w:rsidRPr="00BE1ECE">
              <w:rPr>
                <w:rFonts w:ascii="Arial Narrow" w:hAnsi="Arial Narrow" w:cs="Arial Narrow"/>
                <w:b/>
                <w:bCs/>
                <w:i/>
                <w:iCs/>
                <w:sz w:val="28"/>
                <w:szCs w:val="28"/>
              </w:rPr>
              <w:t xml:space="preserve">INSURANCE </w:t>
            </w:r>
            <w:r w:rsidRPr="00BE1ECE">
              <w:rPr>
                <w:rFonts w:ascii="Arial Narrow" w:hAnsi="Arial Narrow"/>
                <w:b/>
                <w:i/>
                <w:sz w:val="28"/>
                <w:szCs w:val="28"/>
              </w:rPr>
              <w:t>NOTIFICATION</w:t>
            </w:r>
          </w:p>
        </w:tc>
      </w:tr>
    </w:tbl>
    <w:p w:rsidR="008A63EB" w:rsidRPr="00BE1ECE" w:rsidRDefault="008A63EB" w:rsidP="008A63EB">
      <w:pPr>
        <w:widowControl/>
        <w:snapToGrid/>
        <w:rPr>
          <w:szCs w:val="24"/>
        </w:rPr>
      </w:pPr>
    </w:p>
    <w:tbl>
      <w:tblPr>
        <w:tblStyle w:val="TableGrid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0"/>
        <w:gridCol w:w="4766"/>
      </w:tblGrid>
      <w:tr w:rsidR="008A63EB" w:rsidRPr="00AE6BC5" w:rsidTr="00772CD1">
        <w:trPr>
          <w:trHeight w:val="432"/>
        </w:trPr>
        <w:tc>
          <w:tcPr>
            <w:tcW w:w="4878" w:type="dxa"/>
            <w:vAlign w:val="bottom"/>
          </w:tcPr>
          <w:p w:rsidR="008A63EB" w:rsidRPr="00AE6BC5" w:rsidRDefault="008A63EB" w:rsidP="00772CD1">
            <w:pPr>
              <w:widowControl/>
              <w:autoSpaceDE w:val="0"/>
              <w:autoSpaceDN w:val="0"/>
              <w:adjustRightInd w:val="0"/>
              <w:snapToGrid/>
              <w:rPr>
                <w:rFonts w:ascii="Arial" w:hAnsi="Arial" w:cs="Arial"/>
                <w:i/>
                <w:iCs/>
                <w:szCs w:val="22"/>
              </w:rPr>
            </w:pPr>
            <w:r w:rsidRPr="00AE6BC5">
              <w:rPr>
                <w:rFonts w:ascii="Arial" w:hAnsi="Arial" w:cs="Arial"/>
              </w:rPr>
              <w:t>Child’s Last Name, First Name &amp; Middle Initial:</w:t>
            </w:r>
          </w:p>
        </w:tc>
        <w:bookmarkStart w:id="0" w:name="Text15"/>
        <w:tc>
          <w:tcPr>
            <w:tcW w:w="4860" w:type="dxa"/>
            <w:tcBorders>
              <w:bottom w:val="single" w:sz="4" w:space="0" w:color="000000" w:themeColor="text1"/>
            </w:tcBorders>
            <w:vAlign w:val="bottom"/>
          </w:tcPr>
          <w:p w:rsidR="008A63EB" w:rsidRPr="00AE6BC5" w:rsidRDefault="003F4AD7" w:rsidP="00772CD1">
            <w:pPr>
              <w:widowControl/>
              <w:autoSpaceDE w:val="0"/>
              <w:autoSpaceDN w:val="0"/>
              <w:adjustRightInd w:val="0"/>
              <w:snapToGrid/>
              <w:rPr>
                <w:rFonts w:ascii="Arial" w:hAnsi="Arial" w:cs="Arial"/>
                <w:i/>
                <w:iCs/>
                <w:szCs w:val="22"/>
              </w:rPr>
            </w:pPr>
            <w:r w:rsidRPr="00AE6BC5">
              <w:rPr>
                <w:rFonts w:cs="Arial"/>
              </w:rPr>
              <w:fldChar w:fldCharType="begin">
                <w:ffData>
                  <w:name w:val="Text15"/>
                  <w:enabled/>
                  <w:calcOnExit w:val="0"/>
                  <w:textInput>
                    <w:maxLength w:val="60"/>
                  </w:textInput>
                </w:ffData>
              </w:fldChar>
            </w:r>
            <w:r w:rsidR="008A63EB" w:rsidRPr="00AE6BC5">
              <w:rPr>
                <w:rFonts w:ascii="Arial" w:hAnsi="Arial" w:cs="Arial"/>
              </w:rPr>
              <w:instrText xml:space="preserve"> FORMTEXT </w:instrText>
            </w:r>
            <w:r w:rsidRPr="00AE6BC5">
              <w:rPr>
                <w:rFonts w:cs="Arial"/>
              </w:rPr>
            </w:r>
            <w:r w:rsidRPr="00AE6BC5">
              <w:rPr>
                <w:rFonts w:cs="Arial"/>
              </w:rPr>
              <w:fldChar w:fldCharType="separate"/>
            </w:r>
            <w:bookmarkStart w:id="1" w:name="_GoBack"/>
            <w:bookmarkEnd w:id="1"/>
            <w:r w:rsidR="008A63EB" w:rsidRPr="00AE6BC5">
              <w:rPr>
                <w:rFonts w:cs="Arial"/>
                <w:noProof/>
              </w:rPr>
              <w:t> </w:t>
            </w:r>
            <w:r w:rsidR="008A63EB" w:rsidRPr="00AE6BC5">
              <w:rPr>
                <w:rFonts w:cs="Arial"/>
                <w:noProof/>
              </w:rPr>
              <w:t> </w:t>
            </w:r>
            <w:r w:rsidR="008A63EB" w:rsidRPr="00AE6BC5">
              <w:rPr>
                <w:rFonts w:cs="Arial"/>
                <w:noProof/>
              </w:rPr>
              <w:t> </w:t>
            </w:r>
            <w:r w:rsidR="008A63EB" w:rsidRPr="00AE6BC5">
              <w:rPr>
                <w:rFonts w:cs="Arial"/>
                <w:noProof/>
              </w:rPr>
              <w:t> </w:t>
            </w:r>
            <w:r w:rsidR="008A63EB" w:rsidRPr="00AE6BC5">
              <w:rPr>
                <w:rFonts w:cs="Arial"/>
                <w:noProof/>
              </w:rPr>
              <w:t> </w:t>
            </w:r>
            <w:r w:rsidRPr="00AE6BC5">
              <w:rPr>
                <w:rFonts w:cs="Arial"/>
              </w:rPr>
              <w:fldChar w:fldCharType="end"/>
            </w:r>
            <w:bookmarkEnd w:id="0"/>
          </w:p>
        </w:tc>
      </w:tr>
      <w:tr w:rsidR="008A63EB" w:rsidRPr="00AE6BC5" w:rsidTr="00772CD1">
        <w:trPr>
          <w:trHeight w:val="432"/>
        </w:trPr>
        <w:tc>
          <w:tcPr>
            <w:tcW w:w="4878" w:type="dxa"/>
            <w:vAlign w:val="bottom"/>
          </w:tcPr>
          <w:p w:rsidR="008A63EB" w:rsidRPr="00AE6BC5" w:rsidRDefault="008A63EB" w:rsidP="00772CD1">
            <w:pPr>
              <w:widowControl/>
              <w:tabs>
                <w:tab w:val="left" w:pos="3553"/>
                <w:tab w:val="left" w:pos="5984"/>
              </w:tabs>
              <w:autoSpaceDE w:val="0"/>
              <w:autoSpaceDN w:val="0"/>
              <w:adjustRightInd w:val="0"/>
              <w:snapToGrid/>
              <w:rPr>
                <w:rFonts w:ascii="Arial" w:hAnsi="Arial" w:cs="Arial"/>
              </w:rPr>
            </w:pPr>
            <w:r w:rsidRPr="00AE6BC5">
              <w:rPr>
                <w:rFonts w:ascii="Arial" w:hAnsi="Arial" w:cs="Arial"/>
              </w:rPr>
              <w:t xml:space="preserve">Child’s Date of Birth (Month/Day/Year):                            </w:t>
            </w:r>
          </w:p>
        </w:tc>
        <w:tc>
          <w:tcPr>
            <w:tcW w:w="4860" w:type="dxa"/>
            <w:tcBorders>
              <w:top w:val="single" w:sz="4" w:space="0" w:color="000000" w:themeColor="text1"/>
              <w:bottom w:val="single" w:sz="4" w:space="0" w:color="000000" w:themeColor="text1"/>
            </w:tcBorders>
            <w:vAlign w:val="bottom"/>
          </w:tcPr>
          <w:p w:rsidR="008A63EB" w:rsidRPr="00AE6BC5" w:rsidRDefault="003F4AD7" w:rsidP="00772CD1">
            <w:pPr>
              <w:widowControl/>
              <w:autoSpaceDE w:val="0"/>
              <w:autoSpaceDN w:val="0"/>
              <w:adjustRightInd w:val="0"/>
              <w:snapToGrid/>
              <w:rPr>
                <w:rFonts w:ascii="Arial" w:hAnsi="Arial" w:cs="Arial"/>
              </w:rPr>
            </w:pPr>
            <w:r w:rsidRPr="00AE6BC5">
              <w:rPr>
                <w:rFonts w:cs="Arial"/>
              </w:rPr>
              <w:fldChar w:fldCharType="begin">
                <w:ffData>
                  <w:name w:val="Text2"/>
                  <w:enabled/>
                  <w:calcOnExit w:val="0"/>
                  <w:textInput>
                    <w:type w:val="date"/>
                    <w:maxLength w:val="10"/>
                    <w:format w:val="M/d/yy"/>
                  </w:textInput>
                </w:ffData>
              </w:fldChar>
            </w:r>
            <w:r w:rsidR="008A63EB" w:rsidRPr="00AE6BC5">
              <w:rPr>
                <w:rFonts w:ascii="Arial" w:hAnsi="Arial" w:cs="Arial"/>
              </w:rPr>
              <w:instrText xml:space="preserve"> FORMTEXT </w:instrText>
            </w:r>
            <w:r w:rsidRPr="00AE6BC5">
              <w:rPr>
                <w:rFonts w:cs="Arial"/>
              </w:rPr>
            </w:r>
            <w:r w:rsidRPr="00AE6BC5">
              <w:rPr>
                <w:rFonts w:cs="Arial"/>
              </w:rPr>
              <w:fldChar w:fldCharType="separate"/>
            </w:r>
            <w:r w:rsidR="008A63EB" w:rsidRPr="00AE6BC5">
              <w:rPr>
                <w:rFonts w:cs="Arial"/>
                <w:noProof/>
              </w:rPr>
              <w:t> </w:t>
            </w:r>
            <w:r w:rsidR="008A63EB" w:rsidRPr="00AE6BC5">
              <w:rPr>
                <w:rFonts w:cs="Arial"/>
                <w:noProof/>
              </w:rPr>
              <w:t> </w:t>
            </w:r>
            <w:r w:rsidR="008A63EB" w:rsidRPr="00AE6BC5">
              <w:rPr>
                <w:rFonts w:cs="Arial"/>
                <w:noProof/>
              </w:rPr>
              <w:t> </w:t>
            </w:r>
            <w:r w:rsidR="008A63EB" w:rsidRPr="00AE6BC5">
              <w:rPr>
                <w:rFonts w:cs="Arial"/>
                <w:noProof/>
              </w:rPr>
              <w:t> </w:t>
            </w:r>
            <w:r w:rsidR="008A63EB" w:rsidRPr="00AE6BC5">
              <w:rPr>
                <w:rFonts w:cs="Arial"/>
                <w:noProof/>
              </w:rPr>
              <w:t> </w:t>
            </w:r>
            <w:r w:rsidRPr="00AE6BC5">
              <w:rPr>
                <w:rFonts w:cs="Arial"/>
              </w:rPr>
              <w:fldChar w:fldCharType="end"/>
            </w:r>
          </w:p>
        </w:tc>
      </w:tr>
      <w:tr w:rsidR="008A63EB" w:rsidRPr="00AE6BC5" w:rsidTr="00772CD1">
        <w:trPr>
          <w:trHeight w:val="432"/>
        </w:trPr>
        <w:tc>
          <w:tcPr>
            <w:tcW w:w="4878" w:type="dxa"/>
            <w:vAlign w:val="bottom"/>
          </w:tcPr>
          <w:p w:rsidR="008A63EB" w:rsidRPr="00AE6BC5" w:rsidRDefault="008A63EB" w:rsidP="00772CD1">
            <w:pPr>
              <w:widowControl/>
              <w:tabs>
                <w:tab w:val="left" w:pos="3553"/>
                <w:tab w:val="left" w:pos="5984"/>
              </w:tabs>
              <w:autoSpaceDE w:val="0"/>
              <w:autoSpaceDN w:val="0"/>
              <w:adjustRightInd w:val="0"/>
              <w:snapToGrid/>
              <w:rPr>
                <w:rFonts w:ascii="Arial" w:hAnsi="Arial" w:cs="Arial"/>
                <w:u w:val="single"/>
              </w:rPr>
            </w:pPr>
            <w:r w:rsidRPr="00AE6BC5">
              <w:rPr>
                <w:rFonts w:ascii="Arial" w:hAnsi="Arial" w:cs="Arial"/>
              </w:rPr>
              <w:t xml:space="preserve">CBO/EI #:  </w:t>
            </w:r>
          </w:p>
        </w:tc>
        <w:tc>
          <w:tcPr>
            <w:tcW w:w="4860" w:type="dxa"/>
            <w:tcBorders>
              <w:top w:val="single" w:sz="4" w:space="0" w:color="000000" w:themeColor="text1"/>
              <w:bottom w:val="single" w:sz="4" w:space="0" w:color="000000" w:themeColor="text1"/>
            </w:tcBorders>
            <w:vAlign w:val="bottom"/>
          </w:tcPr>
          <w:p w:rsidR="008A63EB" w:rsidRPr="00AE6BC5" w:rsidRDefault="003F4AD7" w:rsidP="00772CD1">
            <w:pPr>
              <w:widowControl/>
              <w:autoSpaceDE w:val="0"/>
              <w:autoSpaceDN w:val="0"/>
              <w:adjustRightInd w:val="0"/>
              <w:snapToGrid/>
              <w:rPr>
                <w:rFonts w:ascii="Arial" w:hAnsi="Arial" w:cs="Arial"/>
              </w:rPr>
            </w:pPr>
            <w:r w:rsidRPr="00AE6BC5">
              <w:rPr>
                <w:rFonts w:cs="Arial"/>
              </w:rPr>
              <w:fldChar w:fldCharType="begin">
                <w:ffData>
                  <w:name w:val="Text3"/>
                  <w:enabled/>
                  <w:calcOnExit w:val="0"/>
                  <w:textInput>
                    <w:maxLength w:val="6"/>
                  </w:textInput>
                </w:ffData>
              </w:fldChar>
            </w:r>
            <w:r w:rsidR="008A63EB" w:rsidRPr="00AE6BC5">
              <w:rPr>
                <w:rFonts w:ascii="Arial" w:hAnsi="Arial" w:cs="Arial"/>
              </w:rPr>
              <w:instrText xml:space="preserve"> FORMTEXT </w:instrText>
            </w:r>
            <w:r w:rsidRPr="00AE6BC5">
              <w:rPr>
                <w:rFonts w:cs="Arial"/>
              </w:rPr>
            </w:r>
            <w:r w:rsidRPr="00AE6BC5">
              <w:rPr>
                <w:rFonts w:cs="Arial"/>
              </w:rPr>
              <w:fldChar w:fldCharType="separate"/>
            </w:r>
            <w:r w:rsidR="008A63EB" w:rsidRPr="00AE6BC5">
              <w:rPr>
                <w:rFonts w:cs="Arial"/>
                <w:noProof/>
              </w:rPr>
              <w:t> </w:t>
            </w:r>
            <w:r w:rsidR="008A63EB" w:rsidRPr="00AE6BC5">
              <w:rPr>
                <w:rFonts w:cs="Arial"/>
                <w:noProof/>
              </w:rPr>
              <w:t> </w:t>
            </w:r>
            <w:r w:rsidR="008A63EB" w:rsidRPr="00AE6BC5">
              <w:rPr>
                <w:rFonts w:cs="Arial"/>
                <w:noProof/>
              </w:rPr>
              <w:t> </w:t>
            </w:r>
            <w:r w:rsidR="008A63EB" w:rsidRPr="00AE6BC5">
              <w:rPr>
                <w:rFonts w:cs="Arial"/>
                <w:noProof/>
              </w:rPr>
              <w:t> </w:t>
            </w:r>
            <w:r w:rsidR="008A63EB" w:rsidRPr="00AE6BC5">
              <w:rPr>
                <w:rFonts w:cs="Arial"/>
                <w:noProof/>
              </w:rPr>
              <w:t> </w:t>
            </w:r>
            <w:r w:rsidRPr="00AE6BC5">
              <w:rPr>
                <w:rFonts w:cs="Arial"/>
              </w:rPr>
              <w:fldChar w:fldCharType="end"/>
            </w:r>
          </w:p>
        </w:tc>
      </w:tr>
      <w:tr w:rsidR="008A63EB" w:rsidRPr="00AE6BC5" w:rsidTr="00772CD1">
        <w:trPr>
          <w:trHeight w:val="432"/>
        </w:trPr>
        <w:tc>
          <w:tcPr>
            <w:tcW w:w="4878" w:type="dxa"/>
            <w:vAlign w:val="bottom"/>
          </w:tcPr>
          <w:p w:rsidR="008A63EB" w:rsidRPr="00AE6BC5" w:rsidRDefault="008A63EB" w:rsidP="00772CD1">
            <w:pPr>
              <w:widowControl/>
              <w:autoSpaceDE w:val="0"/>
              <w:autoSpaceDN w:val="0"/>
              <w:adjustRightInd w:val="0"/>
              <w:snapToGrid/>
              <w:rPr>
                <w:rFonts w:ascii="Arial" w:hAnsi="Arial" w:cs="Arial"/>
                <w:u w:val="single"/>
              </w:rPr>
            </w:pPr>
            <w:r w:rsidRPr="00AE6BC5">
              <w:rPr>
                <w:rFonts w:ascii="Arial" w:hAnsi="Arial" w:cs="Arial"/>
              </w:rPr>
              <w:t>Insurance Company Name:</w:t>
            </w:r>
            <w:r w:rsidRPr="00AE6BC5">
              <w:rPr>
                <w:rFonts w:ascii="Arial" w:hAnsi="Arial" w:cs="Arial"/>
                <w:u w:val="single"/>
              </w:rPr>
              <w:t xml:space="preserve"> </w:t>
            </w:r>
          </w:p>
        </w:tc>
        <w:tc>
          <w:tcPr>
            <w:tcW w:w="4860" w:type="dxa"/>
            <w:tcBorders>
              <w:top w:val="single" w:sz="4" w:space="0" w:color="000000" w:themeColor="text1"/>
              <w:bottom w:val="single" w:sz="4" w:space="0" w:color="000000" w:themeColor="text1"/>
            </w:tcBorders>
            <w:vAlign w:val="bottom"/>
          </w:tcPr>
          <w:p w:rsidR="008A63EB" w:rsidRPr="00AE6BC5" w:rsidRDefault="003F4AD7" w:rsidP="00772CD1">
            <w:pPr>
              <w:widowControl/>
              <w:autoSpaceDE w:val="0"/>
              <w:autoSpaceDN w:val="0"/>
              <w:adjustRightInd w:val="0"/>
              <w:snapToGrid/>
              <w:rPr>
                <w:rFonts w:ascii="Arial" w:hAnsi="Arial" w:cs="Arial"/>
              </w:rPr>
            </w:pPr>
            <w:r w:rsidRPr="00AE6BC5">
              <w:rPr>
                <w:rFonts w:cs="Arial"/>
              </w:rPr>
              <w:fldChar w:fldCharType="begin">
                <w:ffData>
                  <w:name w:val=""/>
                  <w:enabled/>
                  <w:calcOnExit w:val="0"/>
                  <w:textInput>
                    <w:maxLength w:val="60"/>
                  </w:textInput>
                </w:ffData>
              </w:fldChar>
            </w:r>
            <w:r w:rsidR="008A63EB" w:rsidRPr="00AE6BC5">
              <w:rPr>
                <w:rFonts w:ascii="Arial" w:hAnsi="Arial" w:cs="Arial"/>
              </w:rPr>
              <w:instrText xml:space="preserve"> FORMTEXT </w:instrText>
            </w:r>
            <w:r w:rsidRPr="00AE6BC5">
              <w:rPr>
                <w:rFonts w:cs="Arial"/>
              </w:rPr>
            </w:r>
            <w:r w:rsidRPr="00AE6BC5">
              <w:rPr>
                <w:rFonts w:cs="Arial"/>
              </w:rPr>
              <w:fldChar w:fldCharType="separate"/>
            </w:r>
            <w:r w:rsidR="008A63EB" w:rsidRPr="00AE6BC5">
              <w:rPr>
                <w:rFonts w:cs="Arial"/>
                <w:noProof/>
              </w:rPr>
              <w:t> </w:t>
            </w:r>
            <w:r w:rsidR="008A63EB" w:rsidRPr="00AE6BC5">
              <w:rPr>
                <w:rFonts w:cs="Arial"/>
                <w:noProof/>
              </w:rPr>
              <w:t> </w:t>
            </w:r>
            <w:r w:rsidR="008A63EB" w:rsidRPr="00AE6BC5">
              <w:rPr>
                <w:rFonts w:cs="Arial"/>
                <w:noProof/>
              </w:rPr>
              <w:t> </w:t>
            </w:r>
            <w:r w:rsidR="008A63EB" w:rsidRPr="00AE6BC5">
              <w:rPr>
                <w:rFonts w:cs="Arial"/>
                <w:noProof/>
              </w:rPr>
              <w:t> </w:t>
            </w:r>
            <w:r w:rsidR="008A63EB" w:rsidRPr="00AE6BC5">
              <w:rPr>
                <w:rFonts w:cs="Arial"/>
                <w:noProof/>
              </w:rPr>
              <w:t> </w:t>
            </w:r>
            <w:r w:rsidRPr="00AE6BC5">
              <w:rPr>
                <w:rFonts w:cs="Arial"/>
              </w:rPr>
              <w:fldChar w:fldCharType="end"/>
            </w:r>
          </w:p>
        </w:tc>
      </w:tr>
      <w:tr w:rsidR="008A63EB" w:rsidRPr="00AE6BC5" w:rsidTr="00772CD1">
        <w:trPr>
          <w:trHeight w:val="432"/>
        </w:trPr>
        <w:tc>
          <w:tcPr>
            <w:tcW w:w="4878" w:type="dxa"/>
            <w:vAlign w:val="bottom"/>
          </w:tcPr>
          <w:p w:rsidR="008A63EB" w:rsidRPr="00AE6BC5" w:rsidRDefault="008A63EB" w:rsidP="00772CD1">
            <w:pPr>
              <w:widowControl/>
              <w:autoSpaceDE w:val="0"/>
              <w:autoSpaceDN w:val="0"/>
              <w:adjustRightInd w:val="0"/>
              <w:snapToGrid/>
              <w:rPr>
                <w:rFonts w:ascii="Arial" w:hAnsi="Arial" w:cs="Arial"/>
              </w:rPr>
            </w:pPr>
            <w:r w:rsidRPr="00AE6BC5">
              <w:rPr>
                <w:rFonts w:ascii="Arial" w:hAnsi="Arial" w:cs="Arial"/>
              </w:rPr>
              <w:t xml:space="preserve">Insurance Company Phone #:  </w:t>
            </w:r>
            <w:r w:rsidRPr="00AE6BC5">
              <w:rPr>
                <w:rFonts w:ascii="Arial" w:hAnsi="Arial" w:cs="Arial"/>
              </w:rPr>
              <w:tab/>
            </w:r>
          </w:p>
        </w:tc>
        <w:tc>
          <w:tcPr>
            <w:tcW w:w="4860" w:type="dxa"/>
            <w:tcBorders>
              <w:top w:val="single" w:sz="4" w:space="0" w:color="000000" w:themeColor="text1"/>
              <w:bottom w:val="single" w:sz="4" w:space="0" w:color="000000" w:themeColor="text1"/>
            </w:tcBorders>
            <w:vAlign w:val="bottom"/>
          </w:tcPr>
          <w:p w:rsidR="008A63EB" w:rsidRPr="00AE6BC5" w:rsidRDefault="003F4AD7" w:rsidP="00772CD1">
            <w:pPr>
              <w:widowControl/>
              <w:autoSpaceDE w:val="0"/>
              <w:autoSpaceDN w:val="0"/>
              <w:adjustRightInd w:val="0"/>
              <w:snapToGrid/>
              <w:rPr>
                <w:rFonts w:ascii="Arial" w:hAnsi="Arial" w:cs="Arial"/>
              </w:rPr>
            </w:pPr>
            <w:r w:rsidRPr="00AE6BC5">
              <w:rPr>
                <w:rFonts w:cs="Arial"/>
              </w:rPr>
              <w:fldChar w:fldCharType="begin">
                <w:ffData>
                  <w:name w:val=""/>
                  <w:enabled/>
                  <w:calcOnExit w:val="0"/>
                  <w:textInput>
                    <w:type w:val="number"/>
                    <w:maxLength w:val="12"/>
                    <w:format w:val="###/###-####"/>
                  </w:textInput>
                </w:ffData>
              </w:fldChar>
            </w:r>
            <w:r w:rsidR="008A63EB" w:rsidRPr="00AE6BC5">
              <w:rPr>
                <w:rFonts w:ascii="Arial" w:hAnsi="Arial" w:cs="Arial"/>
              </w:rPr>
              <w:instrText xml:space="preserve"> FORMTEXT </w:instrText>
            </w:r>
            <w:r w:rsidRPr="00AE6BC5">
              <w:rPr>
                <w:rFonts w:cs="Arial"/>
              </w:rPr>
            </w:r>
            <w:r w:rsidRPr="00AE6BC5">
              <w:rPr>
                <w:rFonts w:cs="Arial"/>
              </w:rPr>
              <w:fldChar w:fldCharType="separate"/>
            </w:r>
            <w:r w:rsidR="008A63EB" w:rsidRPr="00AE6BC5">
              <w:rPr>
                <w:rFonts w:cs="Arial"/>
                <w:noProof/>
              </w:rPr>
              <w:t> </w:t>
            </w:r>
            <w:r w:rsidR="008A63EB" w:rsidRPr="00AE6BC5">
              <w:rPr>
                <w:rFonts w:cs="Arial"/>
                <w:noProof/>
              </w:rPr>
              <w:t> </w:t>
            </w:r>
            <w:r w:rsidR="008A63EB" w:rsidRPr="00AE6BC5">
              <w:rPr>
                <w:rFonts w:cs="Arial"/>
                <w:noProof/>
              </w:rPr>
              <w:t> </w:t>
            </w:r>
            <w:r w:rsidR="008A63EB" w:rsidRPr="00AE6BC5">
              <w:rPr>
                <w:rFonts w:cs="Arial"/>
                <w:noProof/>
              </w:rPr>
              <w:t> </w:t>
            </w:r>
            <w:r w:rsidR="008A63EB" w:rsidRPr="00AE6BC5">
              <w:rPr>
                <w:rFonts w:cs="Arial"/>
                <w:noProof/>
              </w:rPr>
              <w:t> </w:t>
            </w:r>
            <w:r w:rsidRPr="00AE6BC5">
              <w:rPr>
                <w:rFonts w:cs="Arial"/>
              </w:rPr>
              <w:fldChar w:fldCharType="end"/>
            </w:r>
          </w:p>
        </w:tc>
      </w:tr>
      <w:tr w:rsidR="008A63EB" w:rsidRPr="00AE6BC5" w:rsidTr="00772CD1">
        <w:trPr>
          <w:trHeight w:val="432"/>
        </w:trPr>
        <w:tc>
          <w:tcPr>
            <w:tcW w:w="4878" w:type="dxa"/>
            <w:vAlign w:val="bottom"/>
          </w:tcPr>
          <w:p w:rsidR="008A63EB" w:rsidRPr="00AE6BC5" w:rsidRDefault="008A63EB" w:rsidP="00772CD1">
            <w:pPr>
              <w:widowControl/>
              <w:autoSpaceDE w:val="0"/>
              <w:autoSpaceDN w:val="0"/>
              <w:adjustRightInd w:val="0"/>
              <w:snapToGrid/>
              <w:rPr>
                <w:rFonts w:ascii="Arial" w:hAnsi="Arial" w:cs="Arial"/>
              </w:rPr>
            </w:pPr>
            <w:r w:rsidRPr="00AE6BC5">
              <w:rPr>
                <w:rFonts w:ascii="Arial" w:hAnsi="Arial" w:cs="Arial"/>
              </w:rPr>
              <w:t xml:space="preserve">Policy Holder’s Name: </w:t>
            </w:r>
          </w:p>
        </w:tc>
        <w:tc>
          <w:tcPr>
            <w:tcW w:w="4860" w:type="dxa"/>
            <w:tcBorders>
              <w:top w:val="single" w:sz="4" w:space="0" w:color="000000" w:themeColor="text1"/>
              <w:bottom w:val="single" w:sz="4" w:space="0" w:color="000000" w:themeColor="text1"/>
            </w:tcBorders>
            <w:vAlign w:val="bottom"/>
          </w:tcPr>
          <w:p w:rsidR="008A63EB" w:rsidRPr="00AE6BC5" w:rsidRDefault="003F4AD7" w:rsidP="00772CD1">
            <w:pPr>
              <w:widowControl/>
              <w:autoSpaceDE w:val="0"/>
              <w:autoSpaceDN w:val="0"/>
              <w:adjustRightInd w:val="0"/>
              <w:snapToGrid/>
              <w:rPr>
                <w:rFonts w:ascii="Arial" w:hAnsi="Arial" w:cs="Arial"/>
              </w:rPr>
            </w:pPr>
            <w:r w:rsidRPr="00AE6BC5">
              <w:rPr>
                <w:rFonts w:cs="Arial"/>
              </w:rPr>
              <w:fldChar w:fldCharType="begin">
                <w:ffData>
                  <w:name w:val=""/>
                  <w:enabled/>
                  <w:calcOnExit w:val="0"/>
                  <w:textInput>
                    <w:maxLength w:val="60"/>
                  </w:textInput>
                </w:ffData>
              </w:fldChar>
            </w:r>
            <w:r w:rsidR="008A63EB" w:rsidRPr="00AE6BC5">
              <w:rPr>
                <w:rFonts w:ascii="Arial" w:hAnsi="Arial" w:cs="Arial"/>
              </w:rPr>
              <w:instrText xml:space="preserve"> FORMTEXT </w:instrText>
            </w:r>
            <w:r w:rsidRPr="00AE6BC5">
              <w:rPr>
                <w:rFonts w:cs="Arial"/>
              </w:rPr>
            </w:r>
            <w:r w:rsidRPr="00AE6BC5">
              <w:rPr>
                <w:rFonts w:cs="Arial"/>
              </w:rPr>
              <w:fldChar w:fldCharType="separate"/>
            </w:r>
            <w:r w:rsidR="008A63EB" w:rsidRPr="00AE6BC5">
              <w:rPr>
                <w:rFonts w:cs="Arial"/>
                <w:noProof/>
              </w:rPr>
              <w:t> </w:t>
            </w:r>
            <w:r w:rsidR="008A63EB" w:rsidRPr="00AE6BC5">
              <w:rPr>
                <w:rFonts w:cs="Arial"/>
                <w:noProof/>
              </w:rPr>
              <w:t> </w:t>
            </w:r>
            <w:r w:rsidR="008A63EB" w:rsidRPr="00AE6BC5">
              <w:rPr>
                <w:rFonts w:cs="Arial"/>
                <w:noProof/>
              </w:rPr>
              <w:t> </w:t>
            </w:r>
            <w:r w:rsidR="008A63EB" w:rsidRPr="00AE6BC5">
              <w:rPr>
                <w:rFonts w:cs="Arial"/>
                <w:noProof/>
              </w:rPr>
              <w:t> </w:t>
            </w:r>
            <w:r w:rsidR="008A63EB" w:rsidRPr="00AE6BC5">
              <w:rPr>
                <w:rFonts w:cs="Arial"/>
                <w:noProof/>
              </w:rPr>
              <w:t> </w:t>
            </w:r>
            <w:r w:rsidRPr="00AE6BC5">
              <w:rPr>
                <w:rFonts w:cs="Arial"/>
              </w:rPr>
              <w:fldChar w:fldCharType="end"/>
            </w:r>
          </w:p>
        </w:tc>
      </w:tr>
      <w:tr w:rsidR="008A63EB" w:rsidRPr="00AE6BC5" w:rsidTr="00772CD1">
        <w:trPr>
          <w:trHeight w:val="432"/>
        </w:trPr>
        <w:tc>
          <w:tcPr>
            <w:tcW w:w="4878" w:type="dxa"/>
            <w:vAlign w:val="bottom"/>
          </w:tcPr>
          <w:p w:rsidR="008A63EB" w:rsidRPr="00AE6BC5" w:rsidRDefault="008A63EB" w:rsidP="00772CD1">
            <w:pPr>
              <w:widowControl/>
              <w:autoSpaceDE w:val="0"/>
              <w:autoSpaceDN w:val="0"/>
              <w:adjustRightInd w:val="0"/>
              <w:snapToGrid/>
              <w:rPr>
                <w:rFonts w:ascii="Arial" w:hAnsi="Arial" w:cs="Arial"/>
              </w:rPr>
            </w:pPr>
            <w:r w:rsidRPr="00AE6BC5">
              <w:rPr>
                <w:rFonts w:ascii="Arial" w:hAnsi="Arial" w:cs="Arial"/>
              </w:rPr>
              <w:t xml:space="preserve">Policy Holder’s Date of Birth (Month/Day/Year): </w:t>
            </w:r>
          </w:p>
        </w:tc>
        <w:tc>
          <w:tcPr>
            <w:tcW w:w="4860" w:type="dxa"/>
            <w:tcBorders>
              <w:top w:val="single" w:sz="4" w:space="0" w:color="000000" w:themeColor="text1"/>
              <w:bottom w:val="single" w:sz="4" w:space="0" w:color="000000" w:themeColor="text1"/>
            </w:tcBorders>
            <w:vAlign w:val="bottom"/>
          </w:tcPr>
          <w:p w:rsidR="008A63EB" w:rsidRPr="00AE6BC5" w:rsidRDefault="003F4AD7" w:rsidP="00772CD1">
            <w:pPr>
              <w:widowControl/>
              <w:autoSpaceDE w:val="0"/>
              <w:autoSpaceDN w:val="0"/>
              <w:adjustRightInd w:val="0"/>
              <w:snapToGrid/>
              <w:rPr>
                <w:rFonts w:ascii="Arial" w:hAnsi="Arial" w:cs="Arial"/>
              </w:rPr>
            </w:pPr>
            <w:r w:rsidRPr="00AE6BC5">
              <w:rPr>
                <w:rFonts w:cs="Arial"/>
              </w:rPr>
              <w:fldChar w:fldCharType="begin">
                <w:ffData>
                  <w:name w:val=""/>
                  <w:enabled/>
                  <w:calcOnExit w:val="0"/>
                  <w:textInput>
                    <w:type w:val="date"/>
                    <w:maxLength w:val="10"/>
                    <w:format w:val="M/d/yy"/>
                  </w:textInput>
                </w:ffData>
              </w:fldChar>
            </w:r>
            <w:r w:rsidR="008A63EB" w:rsidRPr="00AE6BC5">
              <w:rPr>
                <w:rFonts w:ascii="Arial" w:hAnsi="Arial" w:cs="Arial"/>
              </w:rPr>
              <w:instrText xml:space="preserve"> FORMTEXT </w:instrText>
            </w:r>
            <w:r w:rsidRPr="00AE6BC5">
              <w:rPr>
                <w:rFonts w:cs="Arial"/>
              </w:rPr>
            </w:r>
            <w:r w:rsidRPr="00AE6BC5">
              <w:rPr>
                <w:rFonts w:cs="Arial"/>
              </w:rPr>
              <w:fldChar w:fldCharType="separate"/>
            </w:r>
            <w:r w:rsidR="008A63EB" w:rsidRPr="00AE6BC5">
              <w:rPr>
                <w:rFonts w:cs="Arial"/>
                <w:noProof/>
              </w:rPr>
              <w:t> </w:t>
            </w:r>
            <w:r w:rsidR="008A63EB" w:rsidRPr="00AE6BC5">
              <w:rPr>
                <w:rFonts w:cs="Arial"/>
                <w:noProof/>
              </w:rPr>
              <w:t> </w:t>
            </w:r>
            <w:r w:rsidR="008A63EB" w:rsidRPr="00AE6BC5">
              <w:rPr>
                <w:rFonts w:cs="Arial"/>
                <w:noProof/>
              </w:rPr>
              <w:t> </w:t>
            </w:r>
            <w:r w:rsidR="008A63EB" w:rsidRPr="00AE6BC5">
              <w:rPr>
                <w:rFonts w:cs="Arial"/>
                <w:noProof/>
              </w:rPr>
              <w:t> </w:t>
            </w:r>
            <w:r w:rsidR="008A63EB" w:rsidRPr="00AE6BC5">
              <w:rPr>
                <w:rFonts w:cs="Arial"/>
                <w:noProof/>
              </w:rPr>
              <w:t> </w:t>
            </w:r>
            <w:r w:rsidRPr="00AE6BC5">
              <w:rPr>
                <w:rFonts w:cs="Arial"/>
              </w:rPr>
              <w:fldChar w:fldCharType="end"/>
            </w:r>
            <w:r w:rsidR="008A63EB" w:rsidRPr="00AE6BC5">
              <w:rPr>
                <w:rFonts w:ascii="Arial" w:hAnsi="Arial" w:cs="Arial"/>
              </w:rPr>
              <w:t xml:space="preserve">  </w:t>
            </w:r>
          </w:p>
        </w:tc>
      </w:tr>
      <w:tr w:rsidR="008A63EB" w:rsidRPr="00AE6BC5" w:rsidTr="00772CD1">
        <w:trPr>
          <w:trHeight w:val="432"/>
        </w:trPr>
        <w:tc>
          <w:tcPr>
            <w:tcW w:w="4878" w:type="dxa"/>
            <w:vAlign w:val="bottom"/>
          </w:tcPr>
          <w:p w:rsidR="008A63EB" w:rsidRPr="00AE6BC5" w:rsidRDefault="008A63EB" w:rsidP="00772CD1">
            <w:pPr>
              <w:widowControl/>
              <w:autoSpaceDE w:val="0"/>
              <w:autoSpaceDN w:val="0"/>
              <w:adjustRightInd w:val="0"/>
              <w:snapToGrid/>
              <w:rPr>
                <w:rFonts w:ascii="Arial" w:hAnsi="Arial" w:cs="Arial"/>
                <w:szCs w:val="24"/>
              </w:rPr>
            </w:pPr>
            <w:r w:rsidRPr="00AE6BC5">
              <w:rPr>
                <w:rFonts w:ascii="Arial" w:hAnsi="Arial" w:cs="Arial"/>
              </w:rPr>
              <w:t xml:space="preserve">Policy Number:  </w:t>
            </w:r>
          </w:p>
        </w:tc>
        <w:tc>
          <w:tcPr>
            <w:tcW w:w="4860" w:type="dxa"/>
            <w:tcBorders>
              <w:top w:val="single" w:sz="4" w:space="0" w:color="000000" w:themeColor="text1"/>
              <w:bottom w:val="single" w:sz="4" w:space="0" w:color="000000" w:themeColor="text1"/>
            </w:tcBorders>
            <w:vAlign w:val="bottom"/>
          </w:tcPr>
          <w:p w:rsidR="008A63EB" w:rsidRPr="00AE6BC5" w:rsidRDefault="003F4AD7" w:rsidP="00772CD1">
            <w:pPr>
              <w:widowControl/>
              <w:autoSpaceDE w:val="0"/>
              <w:autoSpaceDN w:val="0"/>
              <w:adjustRightInd w:val="0"/>
              <w:snapToGrid/>
              <w:rPr>
                <w:rFonts w:ascii="Arial" w:hAnsi="Arial" w:cs="Arial"/>
              </w:rPr>
            </w:pPr>
            <w:r w:rsidRPr="00AE6BC5">
              <w:rPr>
                <w:rFonts w:cs="Arial"/>
              </w:rPr>
              <w:fldChar w:fldCharType="begin">
                <w:ffData>
                  <w:name w:val=""/>
                  <w:enabled/>
                  <w:calcOnExit w:val="0"/>
                  <w:textInput>
                    <w:maxLength w:val="25"/>
                  </w:textInput>
                </w:ffData>
              </w:fldChar>
            </w:r>
            <w:r w:rsidR="008A63EB" w:rsidRPr="00AE6BC5">
              <w:rPr>
                <w:rFonts w:ascii="Arial" w:hAnsi="Arial" w:cs="Arial"/>
              </w:rPr>
              <w:instrText xml:space="preserve"> FORMTEXT </w:instrText>
            </w:r>
            <w:r w:rsidRPr="00AE6BC5">
              <w:rPr>
                <w:rFonts w:cs="Arial"/>
              </w:rPr>
            </w:r>
            <w:r w:rsidRPr="00AE6BC5">
              <w:rPr>
                <w:rFonts w:cs="Arial"/>
              </w:rPr>
              <w:fldChar w:fldCharType="separate"/>
            </w:r>
            <w:r w:rsidR="008A63EB" w:rsidRPr="00AE6BC5">
              <w:rPr>
                <w:rFonts w:cs="Arial"/>
                <w:noProof/>
              </w:rPr>
              <w:t> </w:t>
            </w:r>
            <w:r w:rsidR="008A63EB" w:rsidRPr="00AE6BC5">
              <w:rPr>
                <w:rFonts w:cs="Arial"/>
                <w:noProof/>
              </w:rPr>
              <w:t> </w:t>
            </w:r>
            <w:r w:rsidR="008A63EB" w:rsidRPr="00AE6BC5">
              <w:rPr>
                <w:rFonts w:cs="Arial"/>
                <w:noProof/>
              </w:rPr>
              <w:t> </w:t>
            </w:r>
            <w:r w:rsidR="008A63EB" w:rsidRPr="00AE6BC5">
              <w:rPr>
                <w:rFonts w:cs="Arial"/>
                <w:noProof/>
              </w:rPr>
              <w:t> </w:t>
            </w:r>
            <w:r w:rsidR="008A63EB" w:rsidRPr="00AE6BC5">
              <w:rPr>
                <w:rFonts w:cs="Arial"/>
                <w:noProof/>
              </w:rPr>
              <w:t> </w:t>
            </w:r>
            <w:r w:rsidRPr="00AE6BC5">
              <w:rPr>
                <w:rFonts w:cs="Arial"/>
              </w:rPr>
              <w:fldChar w:fldCharType="end"/>
            </w:r>
          </w:p>
        </w:tc>
      </w:tr>
    </w:tbl>
    <w:p w:rsidR="008A63EB" w:rsidRPr="00AE6BC5" w:rsidRDefault="008A63EB" w:rsidP="008A63EB">
      <w:pPr>
        <w:widowControl/>
        <w:autoSpaceDE w:val="0"/>
        <w:autoSpaceDN w:val="0"/>
        <w:adjustRightInd w:val="0"/>
        <w:snapToGrid/>
        <w:rPr>
          <w:rFonts w:cs="Arial"/>
          <w:i/>
          <w:iCs/>
          <w:szCs w:val="22"/>
        </w:rPr>
      </w:pPr>
    </w:p>
    <w:p w:rsidR="008A63EB" w:rsidRPr="00AE6BC5" w:rsidRDefault="008A63EB" w:rsidP="008A63EB">
      <w:pPr>
        <w:widowControl/>
        <w:snapToGrid/>
        <w:rPr>
          <w:rFonts w:cs="Arial"/>
          <w:b/>
        </w:rPr>
      </w:pPr>
      <w:r w:rsidRPr="00AE6BC5">
        <w:rPr>
          <w:rFonts w:cs="Arial"/>
          <w:b/>
          <w:u w:val="single"/>
        </w:rPr>
        <w:t>NOTE:</w:t>
      </w:r>
      <w:r w:rsidRPr="00AE6BC5">
        <w:rPr>
          <w:rFonts w:cs="Arial"/>
          <w:b/>
        </w:rPr>
        <w:t xml:space="preserve">  Use this form only when no insurance card is obtainable by the family.</w:t>
      </w:r>
    </w:p>
    <w:p w:rsidR="008A63EB" w:rsidRPr="00AE6BC5" w:rsidRDefault="008A63EB" w:rsidP="008A63EB">
      <w:pPr>
        <w:widowControl/>
        <w:snapToGrid/>
        <w:rPr>
          <w:rFonts w:cs="Arial"/>
          <w:b/>
        </w:rPr>
      </w:pPr>
    </w:p>
    <w:p w:rsidR="002C605A" w:rsidRDefault="008A63EB" w:rsidP="008A63EB">
      <w:pPr>
        <w:widowControl/>
        <w:snapToGrid/>
        <w:rPr>
          <w:rFonts w:cs="Arial"/>
          <w:sz w:val="21"/>
          <w:szCs w:val="21"/>
        </w:rPr>
      </w:pPr>
      <w:r w:rsidRPr="002C605A">
        <w:rPr>
          <w:rFonts w:cs="Arial"/>
          <w:sz w:val="21"/>
          <w:szCs w:val="21"/>
        </w:rPr>
        <w:t xml:space="preserve">Submit this form along with the </w:t>
      </w:r>
      <w:r w:rsidR="002C605A" w:rsidRPr="002C605A">
        <w:rPr>
          <w:rFonts w:cs="Arial"/>
          <w:i/>
          <w:sz w:val="21"/>
          <w:szCs w:val="21"/>
        </w:rPr>
        <w:t>C</w:t>
      </w:r>
      <w:r w:rsidRPr="002C605A">
        <w:rPr>
          <w:rFonts w:cs="Arial"/>
          <w:i/>
          <w:sz w:val="21"/>
          <w:szCs w:val="21"/>
        </w:rPr>
        <w:t>FC Fax Cover Sheet for Insurance Benefits Verification Requests/Updates</w:t>
      </w:r>
      <w:r w:rsidRPr="002C605A">
        <w:rPr>
          <w:rFonts w:cs="Arial"/>
          <w:sz w:val="21"/>
          <w:szCs w:val="21"/>
        </w:rPr>
        <w:t xml:space="preserve">.  A 45-day exception period will begin the date that the </w:t>
      </w:r>
      <w:r w:rsidR="002C605A">
        <w:rPr>
          <w:rFonts w:cs="Arial"/>
          <w:sz w:val="21"/>
          <w:szCs w:val="21"/>
        </w:rPr>
        <w:t>Central Billing Office (</w:t>
      </w:r>
      <w:r w:rsidRPr="002C605A">
        <w:rPr>
          <w:rFonts w:cs="Arial"/>
          <w:sz w:val="21"/>
          <w:szCs w:val="21"/>
        </w:rPr>
        <w:t>CBO</w:t>
      </w:r>
      <w:r w:rsidR="002C605A">
        <w:rPr>
          <w:rFonts w:cs="Arial"/>
          <w:sz w:val="21"/>
          <w:szCs w:val="21"/>
        </w:rPr>
        <w:t>)</w:t>
      </w:r>
      <w:r w:rsidRPr="002C605A">
        <w:rPr>
          <w:rFonts w:cs="Arial"/>
          <w:sz w:val="21"/>
          <w:szCs w:val="21"/>
        </w:rPr>
        <w:t xml:space="preserve"> receives them.  During the 45-day exception period, all providers may bill the CBO for services.  No insurance company </w:t>
      </w:r>
      <w:r w:rsidR="002C605A">
        <w:rPr>
          <w:rFonts w:cs="Arial"/>
          <w:sz w:val="21"/>
          <w:szCs w:val="21"/>
        </w:rPr>
        <w:t>explanation of benefits (</w:t>
      </w:r>
      <w:r w:rsidRPr="002C605A">
        <w:rPr>
          <w:rFonts w:cs="Arial"/>
          <w:sz w:val="21"/>
          <w:szCs w:val="21"/>
        </w:rPr>
        <w:t>EOB</w:t>
      </w:r>
      <w:r w:rsidR="002C605A">
        <w:rPr>
          <w:rFonts w:cs="Arial"/>
          <w:sz w:val="21"/>
          <w:szCs w:val="21"/>
        </w:rPr>
        <w:t>)</w:t>
      </w:r>
      <w:r w:rsidRPr="002C605A">
        <w:rPr>
          <w:rFonts w:cs="Arial"/>
          <w:sz w:val="21"/>
          <w:szCs w:val="21"/>
        </w:rPr>
        <w:t xml:space="preserve"> will be required during this period unless all conditions and requirements of the new insurance plan have been identified and met by the provider OR until the expiration of the 45-day exception period.  </w:t>
      </w:r>
    </w:p>
    <w:p w:rsidR="002C605A" w:rsidRDefault="002C605A" w:rsidP="008A63EB">
      <w:pPr>
        <w:widowControl/>
        <w:snapToGrid/>
        <w:rPr>
          <w:rFonts w:cs="Arial"/>
          <w:sz w:val="21"/>
          <w:szCs w:val="21"/>
        </w:rPr>
      </w:pPr>
    </w:p>
    <w:p w:rsidR="008A63EB" w:rsidRPr="002C605A" w:rsidRDefault="008A63EB" w:rsidP="008A63EB">
      <w:pPr>
        <w:widowControl/>
        <w:snapToGrid/>
        <w:rPr>
          <w:rFonts w:cs="Arial"/>
          <w:sz w:val="21"/>
          <w:szCs w:val="21"/>
        </w:rPr>
      </w:pPr>
      <w:r w:rsidRPr="002C605A">
        <w:rPr>
          <w:rFonts w:cs="Arial"/>
          <w:sz w:val="21"/>
          <w:szCs w:val="21"/>
        </w:rPr>
        <w:t xml:space="preserve">The CFC will receive a </w:t>
      </w:r>
      <w:r w:rsidR="002C605A" w:rsidRPr="002C605A">
        <w:rPr>
          <w:rFonts w:cs="Arial"/>
          <w:i/>
          <w:sz w:val="21"/>
          <w:szCs w:val="21"/>
        </w:rPr>
        <w:t xml:space="preserve">CFC 45 </w:t>
      </w:r>
      <w:r w:rsidRPr="002C605A">
        <w:rPr>
          <w:rFonts w:cs="Arial"/>
          <w:i/>
          <w:sz w:val="21"/>
          <w:szCs w:val="21"/>
        </w:rPr>
        <w:t>Day Insurance Exception Form</w:t>
      </w:r>
      <w:r w:rsidRPr="002C605A">
        <w:rPr>
          <w:rFonts w:cs="Arial"/>
          <w:sz w:val="21"/>
          <w:szCs w:val="21"/>
        </w:rPr>
        <w:t xml:space="preserve"> completed by the CBO verif</w:t>
      </w:r>
      <w:r w:rsidR="002C605A">
        <w:rPr>
          <w:rFonts w:cs="Arial"/>
          <w:sz w:val="21"/>
          <w:szCs w:val="21"/>
        </w:rPr>
        <w:t xml:space="preserve">ying the </w:t>
      </w:r>
      <w:r w:rsidRPr="002C605A">
        <w:rPr>
          <w:rFonts w:cs="Arial"/>
          <w:sz w:val="21"/>
          <w:szCs w:val="21"/>
        </w:rPr>
        <w:t>dates of the 45-day exception period.  The CFC is responsible for informing the Payee/Provider and ensuring proper service authorizations are utilized.</w:t>
      </w:r>
    </w:p>
    <w:p w:rsidR="008A63EB" w:rsidRPr="002C605A" w:rsidRDefault="008A63EB" w:rsidP="008A63EB">
      <w:pPr>
        <w:widowControl/>
        <w:autoSpaceDE w:val="0"/>
        <w:autoSpaceDN w:val="0"/>
        <w:adjustRightInd w:val="0"/>
        <w:snapToGrid/>
        <w:rPr>
          <w:rFonts w:cs="Arial"/>
          <w:i/>
          <w:iCs/>
          <w:szCs w:val="22"/>
        </w:rPr>
      </w:pPr>
    </w:p>
    <w:p w:rsidR="008A63EB" w:rsidRPr="00AE6BC5" w:rsidRDefault="008A63EB" w:rsidP="008A63EB">
      <w:pPr>
        <w:widowControl/>
        <w:autoSpaceDE w:val="0"/>
        <w:autoSpaceDN w:val="0"/>
        <w:adjustRightInd w:val="0"/>
        <w:snapToGrid/>
        <w:rPr>
          <w:rFonts w:cs="Arial"/>
          <w:i/>
          <w:iCs/>
          <w:szCs w:val="22"/>
        </w:rPr>
      </w:pPr>
    </w:p>
    <w:p w:rsidR="008A63EB" w:rsidRPr="002C605A" w:rsidRDefault="008A63EB" w:rsidP="008A63EB">
      <w:pPr>
        <w:widowControl/>
        <w:autoSpaceDE w:val="0"/>
        <w:autoSpaceDN w:val="0"/>
        <w:adjustRightInd w:val="0"/>
        <w:snapToGrid/>
        <w:rPr>
          <w:rFonts w:cs="Arial"/>
          <w:sz w:val="18"/>
          <w:szCs w:val="18"/>
        </w:rPr>
      </w:pPr>
      <w:r w:rsidRPr="002C605A">
        <w:rPr>
          <w:rFonts w:cs="Arial"/>
          <w:sz w:val="18"/>
          <w:szCs w:val="18"/>
        </w:rPr>
        <w:t>Under the provisions of the Illinois Mental Health and Developmental Disabilities Confidentiality Act, the Family Educational Rights and Privacy Act, 20 USC 1232g, and the Health Insurance Portability and Accountability Act of 1996, information collected hereunder may not be redisclosed unless the person who consented to this disclosure specifically consents to such redisclosure or the redisclosure is allowed by law.</w:t>
      </w:r>
    </w:p>
    <w:p w:rsidR="00FD70A7" w:rsidRPr="00AE6BC5" w:rsidRDefault="00FD70A7">
      <w:pPr>
        <w:rPr>
          <w:rFonts w:cs="Arial"/>
        </w:rPr>
      </w:pPr>
    </w:p>
    <w:sectPr w:rsidR="00FD70A7" w:rsidRPr="00AE6BC5" w:rsidSect="004A71DC">
      <w:footerReference w:type="default" r:id="rId7"/>
      <w:pgSz w:w="12240" w:h="15840"/>
      <w:pgMar w:top="1260" w:right="1440" w:bottom="1440" w:left="1440" w:header="720" w:footer="1005"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4755" w:rsidRDefault="00764755" w:rsidP="008A63EB">
      <w:r>
        <w:separator/>
      </w:r>
    </w:p>
  </w:endnote>
  <w:endnote w:type="continuationSeparator" w:id="0">
    <w:p w:rsidR="00764755" w:rsidRDefault="00764755" w:rsidP="008A63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63EB" w:rsidRPr="00350C2A" w:rsidRDefault="00B822AE">
    <w:pPr>
      <w:pStyle w:val="Footer"/>
      <w:rPr>
        <w:szCs w:val="22"/>
      </w:rPr>
    </w:pPr>
    <w:r w:rsidRPr="00350C2A">
      <w:rPr>
        <w:szCs w:val="22"/>
      </w:rPr>
      <w:t>R</w:t>
    </w:r>
    <w:r w:rsidR="00C427A2" w:rsidRPr="00350C2A">
      <w:rPr>
        <w:szCs w:val="22"/>
      </w:rPr>
      <w:t>11/01/2015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4755" w:rsidRDefault="00764755" w:rsidP="008A63EB">
      <w:r>
        <w:separator/>
      </w:r>
    </w:p>
  </w:footnote>
  <w:footnote w:type="continuationSeparator" w:id="0">
    <w:p w:rsidR="00764755" w:rsidRDefault="00764755" w:rsidP="008A63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ocumentProtection w:edit="forms" w:enforcement="1"/>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63EB"/>
    <w:rsid w:val="002C605A"/>
    <w:rsid w:val="00350C2A"/>
    <w:rsid w:val="003F4AD7"/>
    <w:rsid w:val="00402B9F"/>
    <w:rsid w:val="004A71DC"/>
    <w:rsid w:val="00524DAE"/>
    <w:rsid w:val="005B1006"/>
    <w:rsid w:val="005B53C2"/>
    <w:rsid w:val="006E3D38"/>
    <w:rsid w:val="00764755"/>
    <w:rsid w:val="008A63EB"/>
    <w:rsid w:val="00AE6BC5"/>
    <w:rsid w:val="00B31D53"/>
    <w:rsid w:val="00B51DF7"/>
    <w:rsid w:val="00B60881"/>
    <w:rsid w:val="00B62DD2"/>
    <w:rsid w:val="00B822AE"/>
    <w:rsid w:val="00BA3ED1"/>
    <w:rsid w:val="00C427A2"/>
    <w:rsid w:val="00DA0465"/>
    <w:rsid w:val="00FD70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2"/>
        <w:szCs w:val="22"/>
        <w:lang w:val="en-US" w:eastAsia="en-US" w:bidi="ar-SA"/>
      </w:rPr>
    </w:rPrDefault>
    <w:pPrDefault>
      <w:pPr>
        <w:spacing w:before="120"/>
        <w:ind w:left="130" w:right="130"/>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63EB"/>
    <w:pPr>
      <w:widowControl w:val="0"/>
      <w:snapToGrid w:val="0"/>
      <w:spacing w:before="0"/>
      <w:ind w:left="0" w:right="0"/>
      <w:jc w:val="left"/>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4">
    <w:name w:val="Table Grid4"/>
    <w:basedOn w:val="TableNormal"/>
    <w:uiPriority w:val="59"/>
    <w:rsid w:val="008A63EB"/>
    <w:pPr>
      <w:spacing w:before="0"/>
      <w:ind w:left="0" w:right="0"/>
      <w:jc w:val="left"/>
    </w:pPr>
    <w:rPr>
      <w:rFonts w:ascii="Times New Roman" w:eastAsia="Times New Roman" w:hAnsi="Times New Roman"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leGrid">
    <w:name w:val="Table Grid"/>
    <w:basedOn w:val="TableNormal"/>
    <w:uiPriority w:val="59"/>
    <w:rsid w:val="008A63EB"/>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A63EB"/>
    <w:pPr>
      <w:tabs>
        <w:tab w:val="center" w:pos="4680"/>
        <w:tab w:val="right" w:pos="9360"/>
      </w:tabs>
    </w:pPr>
  </w:style>
  <w:style w:type="character" w:customStyle="1" w:styleId="HeaderChar">
    <w:name w:val="Header Char"/>
    <w:basedOn w:val="DefaultParagraphFont"/>
    <w:link w:val="Header"/>
    <w:uiPriority w:val="99"/>
    <w:rsid w:val="008A63EB"/>
    <w:rPr>
      <w:rFonts w:eastAsia="Times New Roman" w:cs="Times New Roman"/>
      <w:szCs w:val="20"/>
    </w:rPr>
  </w:style>
  <w:style w:type="paragraph" w:styleId="Footer">
    <w:name w:val="footer"/>
    <w:basedOn w:val="Normal"/>
    <w:link w:val="FooterChar"/>
    <w:uiPriority w:val="99"/>
    <w:unhideWhenUsed/>
    <w:rsid w:val="008A63EB"/>
    <w:pPr>
      <w:tabs>
        <w:tab w:val="center" w:pos="4680"/>
        <w:tab w:val="right" w:pos="9360"/>
      </w:tabs>
    </w:pPr>
  </w:style>
  <w:style w:type="character" w:customStyle="1" w:styleId="FooterChar">
    <w:name w:val="Footer Char"/>
    <w:basedOn w:val="DefaultParagraphFont"/>
    <w:link w:val="Footer"/>
    <w:uiPriority w:val="99"/>
    <w:rsid w:val="008A63EB"/>
    <w:rPr>
      <w:rFonts w:eastAsia="Times New Roman" w:cs="Times New Roman"/>
      <w:szCs w:val="20"/>
    </w:rPr>
  </w:style>
  <w:style w:type="paragraph" w:styleId="BalloonText">
    <w:name w:val="Balloon Text"/>
    <w:basedOn w:val="Normal"/>
    <w:link w:val="BalloonTextChar"/>
    <w:uiPriority w:val="99"/>
    <w:semiHidden/>
    <w:unhideWhenUsed/>
    <w:rsid w:val="002C605A"/>
    <w:rPr>
      <w:rFonts w:ascii="Tahoma" w:hAnsi="Tahoma" w:cs="Tahoma"/>
      <w:sz w:val="16"/>
      <w:szCs w:val="16"/>
    </w:rPr>
  </w:style>
  <w:style w:type="character" w:customStyle="1" w:styleId="BalloonTextChar">
    <w:name w:val="Balloon Text Char"/>
    <w:basedOn w:val="DefaultParagraphFont"/>
    <w:link w:val="BalloonText"/>
    <w:uiPriority w:val="99"/>
    <w:semiHidden/>
    <w:rsid w:val="002C605A"/>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2"/>
        <w:szCs w:val="22"/>
        <w:lang w:val="en-US" w:eastAsia="en-US" w:bidi="ar-SA"/>
      </w:rPr>
    </w:rPrDefault>
    <w:pPrDefault>
      <w:pPr>
        <w:spacing w:before="120"/>
        <w:ind w:left="130" w:right="130"/>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63EB"/>
    <w:pPr>
      <w:widowControl w:val="0"/>
      <w:snapToGrid w:val="0"/>
      <w:spacing w:before="0"/>
      <w:ind w:left="0" w:right="0"/>
      <w:jc w:val="left"/>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4">
    <w:name w:val="Table Grid4"/>
    <w:basedOn w:val="TableNormal"/>
    <w:uiPriority w:val="59"/>
    <w:rsid w:val="008A63EB"/>
    <w:pPr>
      <w:spacing w:before="0"/>
      <w:ind w:left="0" w:right="0"/>
      <w:jc w:val="left"/>
    </w:pPr>
    <w:rPr>
      <w:rFonts w:ascii="Times New Roman" w:eastAsia="Times New Roman" w:hAnsi="Times New Roman"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leGrid">
    <w:name w:val="Table Grid"/>
    <w:basedOn w:val="TableNormal"/>
    <w:uiPriority w:val="59"/>
    <w:rsid w:val="008A63EB"/>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A63EB"/>
    <w:pPr>
      <w:tabs>
        <w:tab w:val="center" w:pos="4680"/>
        <w:tab w:val="right" w:pos="9360"/>
      </w:tabs>
    </w:pPr>
  </w:style>
  <w:style w:type="character" w:customStyle="1" w:styleId="HeaderChar">
    <w:name w:val="Header Char"/>
    <w:basedOn w:val="DefaultParagraphFont"/>
    <w:link w:val="Header"/>
    <w:uiPriority w:val="99"/>
    <w:rsid w:val="008A63EB"/>
    <w:rPr>
      <w:rFonts w:eastAsia="Times New Roman" w:cs="Times New Roman"/>
      <w:szCs w:val="20"/>
    </w:rPr>
  </w:style>
  <w:style w:type="paragraph" w:styleId="Footer">
    <w:name w:val="footer"/>
    <w:basedOn w:val="Normal"/>
    <w:link w:val="FooterChar"/>
    <w:uiPriority w:val="99"/>
    <w:unhideWhenUsed/>
    <w:rsid w:val="008A63EB"/>
    <w:pPr>
      <w:tabs>
        <w:tab w:val="center" w:pos="4680"/>
        <w:tab w:val="right" w:pos="9360"/>
      </w:tabs>
    </w:pPr>
  </w:style>
  <w:style w:type="character" w:customStyle="1" w:styleId="FooterChar">
    <w:name w:val="Footer Char"/>
    <w:basedOn w:val="DefaultParagraphFont"/>
    <w:link w:val="Footer"/>
    <w:uiPriority w:val="99"/>
    <w:rsid w:val="008A63EB"/>
    <w:rPr>
      <w:rFonts w:eastAsia="Times New Roman" w:cs="Times New Roman"/>
      <w:szCs w:val="20"/>
    </w:rPr>
  </w:style>
  <w:style w:type="paragraph" w:styleId="BalloonText">
    <w:name w:val="Balloon Text"/>
    <w:basedOn w:val="Normal"/>
    <w:link w:val="BalloonTextChar"/>
    <w:uiPriority w:val="99"/>
    <w:semiHidden/>
    <w:unhideWhenUsed/>
    <w:rsid w:val="002C605A"/>
    <w:rPr>
      <w:rFonts w:ascii="Tahoma" w:hAnsi="Tahoma" w:cs="Tahoma"/>
      <w:sz w:val="16"/>
      <w:szCs w:val="16"/>
    </w:rPr>
  </w:style>
  <w:style w:type="character" w:customStyle="1" w:styleId="BalloonTextChar">
    <w:name w:val="Balloon Text Char"/>
    <w:basedOn w:val="DefaultParagraphFont"/>
    <w:link w:val="BalloonText"/>
    <w:uiPriority w:val="99"/>
    <w:semiHidden/>
    <w:rsid w:val="002C605A"/>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268</Words>
  <Characters>1533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State of Illinois</Company>
  <LinksUpToDate>false</LinksUpToDate>
  <CharactersWithSpaces>1798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 Freiburg</dc:creator>
  <cp:lastModifiedBy>Grissom, Jennifer</cp:lastModifiedBy>
  <cp:revision>2</cp:revision>
  <cp:lastPrinted>2015-10-09T18:57:00Z</cp:lastPrinted>
  <dcterms:created xsi:type="dcterms:W3CDTF">2015-10-09T19:02:00Z</dcterms:created>
  <dcterms:modified xsi:type="dcterms:W3CDTF">2015-10-09T19:02:00Z</dcterms:modified>
</cp:coreProperties>
</file>